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B3" w:rsidRDefault="00CA48B3" w:rsidP="00CA48B3">
      <w:pPr>
        <w:spacing w:after="0" w:line="240" w:lineRule="auto"/>
        <w:rPr>
          <w:rFonts w:ascii="Verdana" w:eastAsia="Times New Roman" w:hAnsi="Verdana" w:cs="Times New Roman"/>
          <w:b/>
          <w:bCs/>
          <w:color w:val="330066"/>
          <w:sz w:val="36"/>
          <w:szCs w:val="24"/>
        </w:rPr>
      </w:pPr>
      <w:r w:rsidRPr="00CA48B3">
        <w:rPr>
          <w:rFonts w:ascii="Verdana" w:eastAsia="Times New Roman" w:hAnsi="Verdana" w:cs="Times New Roman"/>
          <w:b/>
          <w:bCs/>
          <w:color w:val="330066"/>
          <w:sz w:val="36"/>
          <w:szCs w:val="24"/>
        </w:rPr>
        <w:t>Section Summary</w:t>
      </w:r>
      <w:r>
        <w:rPr>
          <w:rFonts w:ascii="Verdana" w:eastAsia="Times New Roman" w:hAnsi="Verdana" w:cs="Times New Roman"/>
          <w:b/>
          <w:bCs/>
          <w:color w:val="330066"/>
          <w:sz w:val="36"/>
          <w:szCs w:val="24"/>
        </w:rPr>
        <w:t xml:space="preserve"> – Scientific Method</w:t>
      </w:r>
    </w:p>
    <w:p w:rsidR="00CA48B3" w:rsidRPr="00CA48B3" w:rsidRDefault="00CA48B3" w:rsidP="00CA48B3">
      <w:pPr>
        <w:spacing w:after="0" w:line="240" w:lineRule="auto"/>
        <w:rPr>
          <w:rFonts w:ascii="Verdana" w:eastAsia="Times New Roman" w:hAnsi="Verdana" w:cs="Times New Roman"/>
          <w:b/>
          <w:bCs/>
          <w:color w:val="330066"/>
          <w:sz w:val="36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300"/>
        <w:gridCol w:w="300"/>
        <w:gridCol w:w="8760"/>
      </w:tblGrid>
      <w:tr w:rsidR="00CA48B3" w:rsidRPr="00CA48B3" w:rsidTr="00CA48B3">
        <w:trPr>
          <w:tblCellSpacing w:w="0" w:type="dxa"/>
        </w:trPr>
        <w:tc>
          <w:tcPr>
            <w:tcW w:w="300" w:type="dxa"/>
            <w:hideMark/>
          </w:tcPr>
          <w:p w:rsidR="00CA48B3" w:rsidRPr="00CA48B3" w:rsidRDefault="00CA48B3" w:rsidP="00CA48B3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24"/>
              </w:rPr>
            </w:pPr>
            <w:r w:rsidRPr="00CA48B3">
              <w:rPr>
                <w:rFonts w:ascii="Verdana" w:eastAsia="Times New Roman" w:hAnsi="Verdana" w:cs="Times New Roman"/>
                <w:noProof/>
                <w:sz w:val="36"/>
                <w:szCs w:val="24"/>
              </w:rPr>
              <w:drawing>
                <wp:inline distT="0" distB="0" distL="0" distR="0" wp14:anchorId="5E5931E8" wp14:editId="1EDC75FD">
                  <wp:extent cx="9525" cy="9525"/>
                  <wp:effectExtent l="0" t="0" r="0" b="0"/>
                  <wp:docPr id="1" name="Picture 1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hideMark/>
          </w:tcPr>
          <w:p w:rsidR="00CA48B3" w:rsidRPr="00CA48B3" w:rsidRDefault="00CA48B3" w:rsidP="00CA48B3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24"/>
              </w:rPr>
            </w:pPr>
            <w:bookmarkStart w:id="0" w:name="id_1434_nav"/>
            <w:bookmarkEnd w:id="0"/>
            <w:r w:rsidRPr="00CA48B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0"/>
              </w:rPr>
              <w:t>•</w:t>
            </w:r>
          </w:p>
        </w:tc>
        <w:tc>
          <w:tcPr>
            <w:tcW w:w="0" w:type="auto"/>
            <w:hideMark/>
          </w:tcPr>
          <w:p w:rsidR="00CA48B3" w:rsidRPr="00CA48B3" w:rsidRDefault="00CA48B3" w:rsidP="00CA48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</w:pPr>
            <w:bookmarkStart w:id="1" w:name="id_1436_nav"/>
            <w:bookmarkEnd w:id="1"/>
            <w:r w:rsidRPr="00CA48B3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</w:rPr>
              <w:t>Scientific methods</w:t>
            </w:r>
            <w:r w:rsidRPr="00CA48B3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t xml:space="preserve"> are the ways in which scientists follow steps to answer questions and solve problems.</w:t>
            </w:r>
          </w:p>
        </w:tc>
      </w:tr>
      <w:tr w:rsidR="00CA48B3" w:rsidRPr="00CA48B3" w:rsidTr="00CA48B3">
        <w:trPr>
          <w:tblCellSpacing w:w="0" w:type="dxa"/>
        </w:trPr>
        <w:tc>
          <w:tcPr>
            <w:tcW w:w="300" w:type="dxa"/>
            <w:hideMark/>
          </w:tcPr>
          <w:p w:rsidR="00CA48B3" w:rsidRPr="00CA48B3" w:rsidRDefault="00CA48B3" w:rsidP="00CA48B3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24"/>
              </w:rPr>
            </w:pPr>
            <w:r w:rsidRPr="00CA48B3">
              <w:rPr>
                <w:rFonts w:ascii="Verdana" w:eastAsia="Times New Roman" w:hAnsi="Verdana" w:cs="Times New Roman"/>
                <w:noProof/>
                <w:sz w:val="36"/>
                <w:szCs w:val="24"/>
              </w:rPr>
              <w:drawing>
                <wp:inline distT="0" distB="0" distL="0" distR="0" wp14:anchorId="0AA7232F" wp14:editId="48FD855C">
                  <wp:extent cx="9525" cy="9525"/>
                  <wp:effectExtent l="0" t="0" r="0" b="0"/>
                  <wp:docPr id="2" name="Picture 2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hideMark/>
          </w:tcPr>
          <w:p w:rsidR="00CA48B3" w:rsidRPr="00CA48B3" w:rsidRDefault="00CA48B3" w:rsidP="00CA48B3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24"/>
              </w:rPr>
            </w:pPr>
            <w:bookmarkStart w:id="2" w:name="id_1440_nav"/>
            <w:bookmarkEnd w:id="2"/>
            <w:r w:rsidRPr="00CA48B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0"/>
              </w:rPr>
              <w:t>•</w:t>
            </w:r>
          </w:p>
        </w:tc>
        <w:tc>
          <w:tcPr>
            <w:tcW w:w="0" w:type="auto"/>
            <w:hideMark/>
          </w:tcPr>
          <w:p w:rsidR="00CA48B3" w:rsidRPr="00CA48B3" w:rsidRDefault="00CA48B3" w:rsidP="00CA48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</w:pPr>
            <w:bookmarkStart w:id="3" w:name="id_1442_nav"/>
            <w:bookmarkEnd w:id="3"/>
            <w:r w:rsidRPr="00CA48B3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t xml:space="preserve">Any information gathered through the senses is an </w:t>
            </w:r>
            <w:r w:rsidRPr="00CA48B3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</w:rPr>
              <w:t>observation</w:t>
            </w:r>
            <w:r w:rsidRPr="00CA48B3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t>. Observations often lead to the formation of questions and hypotheses.</w:t>
            </w:r>
          </w:p>
        </w:tc>
      </w:tr>
      <w:tr w:rsidR="00CA48B3" w:rsidRPr="00CA48B3" w:rsidTr="00CA48B3">
        <w:trPr>
          <w:tblCellSpacing w:w="0" w:type="dxa"/>
        </w:trPr>
        <w:tc>
          <w:tcPr>
            <w:tcW w:w="300" w:type="dxa"/>
            <w:hideMark/>
          </w:tcPr>
          <w:p w:rsidR="00CA48B3" w:rsidRPr="00CA48B3" w:rsidRDefault="00CA48B3" w:rsidP="00CA48B3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24"/>
              </w:rPr>
            </w:pPr>
            <w:r w:rsidRPr="00CA48B3">
              <w:rPr>
                <w:rFonts w:ascii="Verdana" w:eastAsia="Times New Roman" w:hAnsi="Verdana" w:cs="Times New Roman"/>
                <w:noProof/>
                <w:sz w:val="36"/>
                <w:szCs w:val="24"/>
              </w:rPr>
              <w:drawing>
                <wp:inline distT="0" distB="0" distL="0" distR="0" wp14:anchorId="40F1F89B" wp14:editId="1DDB3883">
                  <wp:extent cx="9525" cy="9525"/>
                  <wp:effectExtent l="0" t="0" r="0" b="0"/>
                  <wp:docPr id="3" name="Picture 3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hideMark/>
          </w:tcPr>
          <w:p w:rsidR="00CA48B3" w:rsidRPr="00CA48B3" w:rsidRDefault="00CA48B3" w:rsidP="00CA48B3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24"/>
              </w:rPr>
            </w:pPr>
            <w:bookmarkStart w:id="4" w:name="id_1446_nav"/>
            <w:bookmarkEnd w:id="4"/>
            <w:r w:rsidRPr="00CA48B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0"/>
              </w:rPr>
              <w:t>•</w:t>
            </w:r>
          </w:p>
        </w:tc>
        <w:tc>
          <w:tcPr>
            <w:tcW w:w="0" w:type="auto"/>
            <w:hideMark/>
          </w:tcPr>
          <w:p w:rsidR="00CA48B3" w:rsidRPr="00CA48B3" w:rsidRDefault="00CA48B3" w:rsidP="00CA48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</w:pPr>
            <w:bookmarkStart w:id="5" w:name="id_1448_nav"/>
            <w:bookmarkEnd w:id="5"/>
            <w:r w:rsidRPr="00CA48B3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t xml:space="preserve">A </w:t>
            </w:r>
            <w:r w:rsidRPr="00CA48B3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</w:rPr>
              <w:t>hypothesis</w:t>
            </w:r>
            <w:r w:rsidRPr="00CA48B3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t xml:space="preserve"> is a possible explanation or answer to a question. A well-formed hypothesis can be tested by experiments.</w:t>
            </w:r>
            <w:bookmarkStart w:id="6" w:name="_GoBack"/>
            <w:bookmarkEnd w:id="6"/>
          </w:p>
        </w:tc>
      </w:tr>
      <w:tr w:rsidR="00CA48B3" w:rsidRPr="00CA48B3" w:rsidTr="00CA48B3">
        <w:trPr>
          <w:tblCellSpacing w:w="0" w:type="dxa"/>
        </w:trPr>
        <w:tc>
          <w:tcPr>
            <w:tcW w:w="300" w:type="dxa"/>
            <w:hideMark/>
          </w:tcPr>
          <w:p w:rsidR="00CA48B3" w:rsidRPr="00CA48B3" w:rsidRDefault="00CA48B3" w:rsidP="00CA48B3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24"/>
              </w:rPr>
            </w:pPr>
            <w:r w:rsidRPr="00CA48B3">
              <w:rPr>
                <w:rFonts w:ascii="Verdana" w:eastAsia="Times New Roman" w:hAnsi="Verdana" w:cs="Times New Roman"/>
                <w:noProof/>
                <w:sz w:val="36"/>
                <w:szCs w:val="24"/>
              </w:rPr>
              <w:drawing>
                <wp:inline distT="0" distB="0" distL="0" distR="0" wp14:anchorId="7E13CA22" wp14:editId="583E84AB">
                  <wp:extent cx="9525" cy="9525"/>
                  <wp:effectExtent l="0" t="0" r="0" b="0"/>
                  <wp:docPr id="4" name="Picture 4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hideMark/>
          </w:tcPr>
          <w:p w:rsidR="00CA48B3" w:rsidRPr="00CA48B3" w:rsidRDefault="00CA48B3" w:rsidP="00CA48B3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24"/>
              </w:rPr>
            </w:pPr>
            <w:bookmarkStart w:id="7" w:name="id_1452_nav"/>
            <w:bookmarkEnd w:id="7"/>
            <w:r w:rsidRPr="00CA48B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0"/>
              </w:rPr>
              <w:t>•</w:t>
            </w:r>
          </w:p>
        </w:tc>
        <w:tc>
          <w:tcPr>
            <w:tcW w:w="0" w:type="auto"/>
            <w:hideMark/>
          </w:tcPr>
          <w:p w:rsidR="00CA48B3" w:rsidRPr="00CA48B3" w:rsidRDefault="00CA48B3" w:rsidP="00CA48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</w:pPr>
            <w:bookmarkStart w:id="8" w:name="id_1454_nav"/>
            <w:bookmarkEnd w:id="8"/>
            <w:r w:rsidRPr="00CA48B3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t xml:space="preserve">A </w:t>
            </w:r>
            <w:r w:rsidRPr="00CA48B3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</w:rPr>
              <w:t>controlled experiment</w:t>
            </w:r>
            <w:r w:rsidRPr="00CA48B3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t xml:space="preserve"> </w:t>
            </w:r>
            <w:r w:rsidRPr="00CA48B3">
              <w:rPr>
                <w:rFonts w:ascii="Verdana" w:eastAsia="Times New Roman" w:hAnsi="Verdana" w:cs="Times New Roman"/>
                <w:color w:val="000000"/>
                <w:sz w:val="28"/>
                <w:szCs w:val="20"/>
                <w:u w:val="single"/>
              </w:rPr>
              <w:t>tests</w:t>
            </w:r>
            <w:r w:rsidRPr="00CA48B3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t xml:space="preserve"> only </w:t>
            </w:r>
            <w:r w:rsidRPr="00CA48B3">
              <w:rPr>
                <w:rFonts w:ascii="Verdana" w:eastAsia="Times New Roman" w:hAnsi="Verdana" w:cs="Times New Roman"/>
                <w:color w:val="000000"/>
                <w:sz w:val="28"/>
                <w:szCs w:val="20"/>
                <w:u w:val="single"/>
              </w:rPr>
              <w:t>one factor at a time</w:t>
            </w:r>
            <w:r w:rsidRPr="00CA48B3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t xml:space="preserve"> in order to determine the effects of changes to just that one factor.</w:t>
            </w:r>
          </w:p>
        </w:tc>
      </w:tr>
      <w:tr w:rsidR="00CA48B3" w:rsidRPr="00CA48B3" w:rsidTr="00CA48B3">
        <w:trPr>
          <w:tblCellSpacing w:w="0" w:type="dxa"/>
        </w:trPr>
        <w:tc>
          <w:tcPr>
            <w:tcW w:w="300" w:type="dxa"/>
            <w:hideMark/>
          </w:tcPr>
          <w:p w:rsidR="00CA48B3" w:rsidRPr="00CA48B3" w:rsidRDefault="00CA48B3" w:rsidP="00CA48B3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24"/>
              </w:rPr>
            </w:pPr>
            <w:r w:rsidRPr="00CA48B3">
              <w:rPr>
                <w:rFonts w:ascii="Verdana" w:eastAsia="Times New Roman" w:hAnsi="Verdana" w:cs="Times New Roman"/>
                <w:noProof/>
                <w:sz w:val="36"/>
                <w:szCs w:val="24"/>
              </w:rPr>
              <w:drawing>
                <wp:inline distT="0" distB="0" distL="0" distR="0" wp14:anchorId="717479F2" wp14:editId="1C773359">
                  <wp:extent cx="9525" cy="9525"/>
                  <wp:effectExtent l="0" t="0" r="0" b="0"/>
                  <wp:docPr id="5" name="Picture 5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hideMark/>
          </w:tcPr>
          <w:p w:rsidR="00CA48B3" w:rsidRPr="00CA48B3" w:rsidRDefault="00CA48B3" w:rsidP="00CA48B3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24"/>
              </w:rPr>
            </w:pPr>
            <w:bookmarkStart w:id="9" w:name="id_1458_nav"/>
            <w:bookmarkEnd w:id="9"/>
            <w:r w:rsidRPr="00CA48B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0"/>
              </w:rPr>
              <w:t>•</w:t>
            </w:r>
          </w:p>
        </w:tc>
        <w:tc>
          <w:tcPr>
            <w:tcW w:w="0" w:type="auto"/>
            <w:hideMark/>
          </w:tcPr>
          <w:p w:rsidR="00CA48B3" w:rsidRPr="00CA48B3" w:rsidRDefault="00CA48B3" w:rsidP="00CA48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</w:pPr>
            <w:bookmarkStart w:id="10" w:name="id_1460_nav"/>
            <w:bookmarkEnd w:id="10"/>
            <w:r w:rsidRPr="00CA48B3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t xml:space="preserve">After testing a hypothesis, scientists </w:t>
            </w:r>
            <w:r w:rsidRPr="00CA48B3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</w:rPr>
              <w:t>analyze the results</w:t>
            </w:r>
            <w:r w:rsidRPr="00CA48B3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t xml:space="preserve"> and </w:t>
            </w:r>
            <w:r w:rsidRPr="00CA48B3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</w:rPr>
              <w:t>draw conclusions</w:t>
            </w:r>
            <w:r w:rsidRPr="00CA48B3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t xml:space="preserve"> about whether the hypothesis is supported.</w:t>
            </w:r>
          </w:p>
        </w:tc>
      </w:tr>
      <w:tr w:rsidR="00CA48B3" w:rsidRPr="00CA48B3" w:rsidTr="00CA48B3">
        <w:trPr>
          <w:tblCellSpacing w:w="0" w:type="dxa"/>
        </w:trPr>
        <w:tc>
          <w:tcPr>
            <w:tcW w:w="300" w:type="dxa"/>
            <w:hideMark/>
          </w:tcPr>
          <w:p w:rsidR="00CA48B3" w:rsidRPr="00CA48B3" w:rsidRDefault="00CA48B3" w:rsidP="00CA48B3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24"/>
              </w:rPr>
            </w:pPr>
            <w:r w:rsidRPr="00CA48B3">
              <w:rPr>
                <w:rFonts w:ascii="Verdana" w:eastAsia="Times New Roman" w:hAnsi="Verdana" w:cs="Times New Roman"/>
                <w:noProof/>
                <w:sz w:val="36"/>
                <w:szCs w:val="24"/>
              </w:rPr>
              <w:drawing>
                <wp:inline distT="0" distB="0" distL="0" distR="0" wp14:anchorId="6473F164" wp14:editId="4F008423">
                  <wp:extent cx="9525" cy="9525"/>
                  <wp:effectExtent l="0" t="0" r="0" b="0"/>
                  <wp:docPr id="6" name="Picture 6" descr="http://my.hrw.com/images/po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y.hrw.com/images/po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hideMark/>
          </w:tcPr>
          <w:p w:rsidR="00CA48B3" w:rsidRPr="00CA48B3" w:rsidRDefault="00CA48B3" w:rsidP="00CA48B3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24"/>
              </w:rPr>
            </w:pPr>
            <w:bookmarkStart w:id="11" w:name="id_1464_nav"/>
            <w:bookmarkEnd w:id="11"/>
            <w:r w:rsidRPr="00CA48B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0"/>
              </w:rPr>
              <w:t>•</w:t>
            </w:r>
          </w:p>
        </w:tc>
        <w:tc>
          <w:tcPr>
            <w:tcW w:w="0" w:type="auto"/>
            <w:hideMark/>
          </w:tcPr>
          <w:p w:rsidR="00CA48B3" w:rsidRPr="00CA48B3" w:rsidRDefault="00CA48B3" w:rsidP="00CA48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</w:pPr>
            <w:bookmarkStart w:id="12" w:name="id_1466_nav"/>
            <w:bookmarkEnd w:id="12"/>
            <w:r w:rsidRPr="00CA48B3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</w:rPr>
              <w:t>Communicating results</w:t>
            </w:r>
            <w:r w:rsidRPr="00CA48B3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t xml:space="preserve"> allows others to check the results, add to their knowledge, form new hypotheses, and design new experiments.</w:t>
            </w:r>
          </w:p>
        </w:tc>
      </w:tr>
    </w:tbl>
    <w:p w:rsidR="0037384B" w:rsidRDefault="0037384B"/>
    <w:sectPr w:rsidR="00373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B3"/>
    <w:rsid w:val="0037384B"/>
    <w:rsid w:val="00CA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F8D88-F1EE-473F-A6FB-92727767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1</cp:revision>
  <dcterms:created xsi:type="dcterms:W3CDTF">2015-08-20T03:04:00Z</dcterms:created>
  <dcterms:modified xsi:type="dcterms:W3CDTF">2015-08-20T03:07:00Z</dcterms:modified>
</cp:coreProperties>
</file>