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A1" w:rsidRPr="007D3CA1" w:rsidRDefault="007D3CA1" w:rsidP="007D3CA1">
      <w:pPr>
        <w:jc w:val="center"/>
        <w:rPr>
          <w:b/>
          <w:color w:val="262626" w:themeColor="text1" w:themeTint="D9"/>
          <w:sz w:val="2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>
        <w:rPr>
          <w:rFonts w:ascii="Arial" w:hAnsi="Arial" w:cs="Arial"/>
          <w:b/>
          <w:bCs/>
          <w:noProof/>
          <w:color w:val="003399"/>
          <w:sz w:val="20"/>
          <w:szCs w:val="20"/>
        </w:rPr>
        <w:drawing>
          <wp:inline distT="0" distB="0" distL="0" distR="0" wp14:anchorId="5FACCDED" wp14:editId="2D92E45D">
            <wp:extent cx="2837656" cy="1658679"/>
            <wp:effectExtent l="0" t="0" r="1270" b="0"/>
            <wp:docPr id="1" name="Picture 1" descr="Producers Consumers Decomposers Gam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ers Consumers Decomposers Gam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65" cy="168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262626" w:themeColor="text1" w:themeTint="D9"/>
          <w:sz w:val="2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7D3CA1">
        <w:rPr>
          <w:b/>
          <w:color w:val="262626" w:themeColor="text1" w:themeTint="D9"/>
          <w:sz w:val="26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NICHE</w:t>
      </w:r>
    </w:p>
    <w:bookmarkEnd w:id="0"/>
    <w:p w:rsidR="007D3CA1" w:rsidRPr="00E3524C" w:rsidRDefault="007D3CA1" w:rsidP="007D3CA1">
      <w:pPr>
        <w:jc w:val="center"/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524C">
        <w:rPr>
          <w:b/>
          <w:color w:val="262626" w:themeColor="text1" w:themeTint="D9"/>
          <w:sz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is your Niche?</w:t>
      </w:r>
    </w:p>
    <w:p w:rsidR="007D3CA1" w:rsidRPr="007D3CA1" w:rsidRDefault="007D3CA1" w:rsidP="007D3CA1">
      <w:pPr>
        <w:jc w:val="center"/>
        <w:rPr>
          <w:b/>
          <w:sz w:val="36"/>
        </w:rPr>
      </w:pPr>
      <w:r w:rsidRPr="007D3CA1">
        <w:rPr>
          <w:rFonts w:ascii="Georgia" w:hAnsi="Georgia" w:cs="Arial"/>
          <w:sz w:val="56"/>
        </w:rPr>
        <w:t xml:space="preserve">A </w:t>
      </w:r>
      <w:r w:rsidRPr="007D3CA1">
        <w:rPr>
          <w:rFonts w:ascii="Georgia" w:hAnsi="Georgia" w:cs="Arial"/>
          <w:sz w:val="56"/>
          <w:u w:val="single"/>
        </w:rPr>
        <w:t>niche</w:t>
      </w:r>
      <w:r w:rsidRPr="007D3CA1">
        <w:rPr>
          <w:rFonts w:ascii="Georgia" w:hAnsi="Georgia" w:cs="Arial"/>
          <w:sz w:val="56"/>
        </w:rPr>
        <w:t xml:space="preserve"> is a term that is used to describe the </w:t>
      </w:r>
      <w:r w:rsidRPr="007D3CA1">
        <w:rPr>
          <w:rFonts w:ascii="Georgia" w:hAnsi="Georgia" w:cs="Arial"/>
          <w:sz w:val="56"/>
          <w:u w:val="single"/>
        </w:rPr>
        <w:t>position</w:t>
      </w:r>
      <w:r w:rsidRPr="007D3CA1">
        <w:rPr>
          <w:rFonts w:ascii="Georgia" w:hAnsi="Georgia" w:cs="Arial"/>
          <w:sz w:val="56"/>
        </w:rPr>
        <w:t xml:space="preserve"> of an organism and the </w:t>
      </w:r>
      <w:r w:rsidRPr="007D3CA1">
        <w:rPr>
          <w:rFonts w:ascii="Georgia" w:hAnsi="Georgia" w:cs="Arial"/>
          <w:sz w:val="56"/>
          <w:u w:val="single"/>
        </w:rPr>
        <w:t>role it plays</w:t>
      </w:r>
      <w:r w:rsidRPr="007D3CA1">
        <w:rPr>
          <w:rFonts w:ascii="Georgia" w:hAnsi="Georgia" w:cs="Arial"/>
          <w:sz w:val="56"/>
        </w:rPr>
        <w:t xml:space="preserve"> within its ecosystem. It states the </w:t>
      </w:r>
      <w:r w:rsidRPr="007D3CA1">
        <w:rPr>
          <w:rFonts w:ascii="Georgia" w:hAnsi="Georgia" w:cs="Arial"/>
          <w:sz w:val="56"/>
          <w:u w:val="single"/>
        </w:rPr>
        <w:t>relationship</w:t>
      </w:r>
      <w:r w:rsidRPr="007D3CA1">
        <w:rPr>
          <w:rFonts w:ascii="Georgia" w:hAnsi="Georgia" w:cs="Arial"/>
          <w:sz w:val="56"/>
        </w:rPr>
        <w:t xml:space="preserve"> that an </w:t>
      </w:r>
      <w:proofErr w:type="gramStart"/>
      <w:r w:rsidRPr="007D3CA1">
        <w:rPr>
          <w:rFonts w:ascii="Georgia" w:hAnsi="Georgia" w:cs="Arial"/>
          <w:sz w:val="56"/>
        </w:rPr>
        <w:t>organism</w:t>
      </w:r>
      <w:proofErr w:type="gramEnd"/>
      <w:r w:rsidRPr="007D3CA1">
        <w:rPr>
          <w:rFonts w:ascii="Georgia" w:hAnsi="Georgia" w:cs="Arial"/>
          <w:sz w:val="56"/>
        </w:rPr>
        <w:t xml:space="preserve"> has with other organisms and its surroundings.</w:t>
      </w:r>
    </w:p>
    <w:p w:rsidR="007D3CA1" w:rsidRPr="007D3CA1" w:rsidRDefault="007D3CA1" w:rsidP="007D3CA1">
      <w:pPr>
        <w:jc w:val="center"/>
        <w:rPr>
          <w:b/>
          <w:sz w:val="36"/>
        </w:rPr>
      </w:pPr>
    </w:p>
    <w:sectPr w:rsidR="007D3CA1" w:rsidRPr="007D3CA1" w:rsidSect="007D3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A1"/>
    <w:rsid w:val="007D3CA1"/>
    <w:rsid w:val="008311BB"/>
    <w:rsid w:val="00E3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DA211-8CD2-4A7E-9AD6-DFFE2416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openBrowserScroll('../games/producersconsumersgame.htm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cp:lastPrinted>2014-02-07T22:22:00Z</cp:lastPrinted>
  <dcterms:created xsi:type="dcterms:W3CDTF">2014-02-07T22:09:00Z</dcterms:created>
  <dcterms:modified xsi:type="dcterms:W3CDTF">2014-02-07T22:31:00Z</dcterms:modified>
</cp:coreProperties>
</file>